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D4ED0" w:rsidRPr="00A8551E" w14:paraId="1EDF9E7A" w14:textId="77777777">
        <w:tc>
          <w:tcPr>
            <w:tcW w:w="3097" w:type="dxa"/>
          </w:tcPr>
          <w:p w14:paraId="2BFD9005" w14:textId="1921729E" w:rsidR="008D4ED0" w:rsidRPr="00A8551E" w:rsidRDefault="008D4ED0" w:rsidP="008D4ED0">
            <w:pPr>
              <w:pStyle w:val="GPSDefinitionTerm"/>
              <w:rPr>
                <w:sz w:val="24"/>
                <w:szCs w:val="24"/>
              </w:rPr>
            </w:pPr>
            <w:r w:rsidRPr="00D27101">
              <w:rPr>
                <w:sz w:val="24"/>
                <w:szCs w:val="24"/>
              </w:rPr>
              <w:t>"Disaster"</w:t>
            </w:r>
          </w:p>
        </w:tc>
        <w:tc>
          <w:tcPr>
            <w:tcW w:w="5075" w:type="dxa"/>
          </w:tcPr>
          <w:p w14:paraId="398ADA25" w14:textId="3336E6C0" w:rsidR="008D4ED0" w:rsidRPr="00A8551E" w:rsidRDefault="008D4ED0" w:rsidP="008D4ED0">
            <w:pPr>
              <w:pStyle w:val="GPsDefinition"/>
              <w:jc w:val="left"/>
              <w:rPr>
                <w:sz w:val="24"/>
                <w:szCs w:val="24"/>
              </w:rPr>
            </w:pPr>
            <w:r w:rsidRPr="00D27101">
              <w:rPr>
                <w:sz w:val="24"/>
                <w:szCs w:val="24"/>
              </w:rPr>
              <w:t>the occurrence of one or more events which, either separately or cumulatively, mean that the Deliverables, or a material part thereof will be unavailable (or could reasonably be</w:t>
            </w:r>
            <w:r>
              <w:rPr>
                <w:sz w:val="24"/>
                <w:szCs w:val="24"/>
              </w:rPr>
              <w:t xml:space="preserve"> anticipated to be unavailable);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 xml:space="preserve">The Business Continuity Plan shall set out the arrangements that are to be invoked to ensure that the business processes facilitated by the provision of </w:t>
      </w:r>
      <w:r w:rsidRPr="00A8551E">
        <w:rPr>
          <w:rFonts w:ascii="Arial" w:hAnsi="Arial"/>
          <w:sz w:val="24"/>
          <w:szCs w:val="24"/>
        </w:rPr>
        <w:lastRenderedPageBreak/>
        <w:t>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w:t>
      </w:r>
      <w:r w:rsidRPr="00A8551E">
        <w:rPr>
          <w:rFonts w:ascii="Arial" w:hAnsi="Arial"/>
          <w:sz w:val="24"/>
          <w:szCs w:val="24"/>
        </w:rPr>
        <w:lastRenderedPageBreak/>
        <w:t>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500DB" w14:textId="77777777" w:rsidR="00E94641" w:rsidRDefault="00E94641">
      <w:pPr>
        <w:spacing w:after="0"/>
      </w:pPr>
      <w:r>
        <w:separator/>
      </w:r>
    </w:p>
  </w:endnote>
  <w:endnote w:type="continuationSeparator" w:id="0">
    <w:p w14:paraId="66B11135" w14:textId="77777777" w:rsidR="00E94641" w:rsidRDefault="00E94641">
      <w:pPr>
        <w:spacing w:after="0"/>
      </w:pPr>
      <w:r>
        <w:continuationSeparator/>
      </w:r>
    </w:p>
  </w:endnote>
  <w:endnote w:type="continuationNotice" w:id="1">
    <w:p w14:paraId="11BDDD9C" w14:textId="77777777" w:rsidR="00E94641" w:rsidRDefault="00E94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15CB58D5" w:rsidR="00852B76" w:rsidRPr="008E5FD2" w:rsidRDefault="00852B76" w:rsidP="00A8551E">
    <w:pPr>
      <w:pStyle w:val="Footer"/>
      <w:ind w:left="0"/>
      <w:rPr>
        <w:sz w:val="20"/>
      </w:rPr>
    </w:pPr>
    <w:r w:rsidRPr="008E5FD2">
      <w:rPr>
        <w:sz w:val="20"/>
      </w:rPr>
      <w:t>Framework Ref: RM</w:t>
    </w:r>
    <w:r w:rsidR="000F594E">
      <w:rPr>
        <w:sz w:val="20"/>
      </w:rPr>
      <w:t>6099</w:t>
    </w:r>
  </w:p>
  <w:p w14:paraId="6C0F09D5" w14:textId="5D42F4FB" w:rsidR="00852B76" w:rsidRPr="008E5FD2" w:rsidRDefault="00852B76" w:rsidP="00A8551E">
    <w:pPr>
      <w:pStyle w:val="Footer"/>
      <w:ind w:left="0"/>
      <w:rPr>
        <w:sz w:val="20"/>
      </w:rPr>
    </w:pPr>
    <w:r w:rsidRPr="008E5FD2">
      <w:rPr>
        <w:sz w:val="20"/>
      </w:rPr>
      <w:t>Project Version: v</w:t>
    </w:r>
    <w:r w:rsidR="0019122C">
      <w:rPr>
        <w:sz w:val="20"/>
      </w:rPr>
      <w:t>2</w:t>
    </w:r>
    <w:r w:rsidRPr="008E5FD2">
      <w:rPr>
        <w:sz w:val="20"/>
      </w:rPr>
      <w:t>.0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CF6A88">
      <w:rPr>
        <w:noProof/>
        <w:sz w:val="20"/>
      </w:rPr>
      <w:t>2</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E5A57" w14:textId="77777777" w:rsidR="00E94641" w:rsidRDefault="00E94641">
      <w:pPr>
        <w:spacing w:after="0"/>
      </w:pPr>
      <w:r>
        <w:separator/>
      </w:r>
    </w:p>
  </w:footnote>
  <w:footnote w:type="continuationSeparator" w:id="0">
    <w:p w14:paraId="737D0953" w14:textId="77777777" w:rsidR="00E94641" w:rsidRDefault="00E94641">
      <w:pPr>
        <w:spacing w:after="0"/>
      </w:pPr>
      <w:r>
        <w:continuationSeparator/>
      </w:r>
    </w:p>
  </w:footnote>
  <w:footnote w:type="continuationNotice" w:id="1">
    <w:p w14:paraId="6BEEEB37" w14:textId="77777777" w:rsidR="00E94641" w:rsidRDefault="00E946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0FFEEF6F"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w:t>
    </w:r>
    <w:r w:rsidR="00CF6A88">
      <w:rPr>
        <w:sz w:val="20"/>
        <w:szCs w:val="20"/>
        <w:lang w:eastAsia="en-GB"/>
      </w:rPr>
      <w:t>21</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B4430"/>
    <w:rsid w:val="000E0AE0"/>
    <w:rsid w:val="000F594E"/>
    <w:rsid w:val="00151971"/>
    <w:rsid w:val="0019122C"/>
    <w:rsid w:val="001C425B"/>
    <w:rsid w:val="0022090D"/>
    <w:rsid w:val="003A6DAA"/>
    <w:rsid w:val="003F520F"/>
    <w:rsid w:val="00465E44"/>
    <w:rsid w:val="004F5EBC"/>
    <w:rsid w:val="00556F36"/>
    <w:rsid w:val="005723D0"/>
    <w:rsid w:val="00584E44"/>
    <w:rsid w:val="00595EA2"/>
    <w:rsid w:val="00597A31"/>
    <w:rsid w:val="006515AB"/>
    <w:rsid w:val="007743AD"/>
    <w:rsid w:val="007D6728"/>
    <w:rsid w:val="00826917"/>
    <w:rsid w:val="00852B76"/>
    <w:rsid w:val="00877835"/>
    <w:rsid w:val="008D4ED0"/>
    <w:rsid w:val="008E5FD2"/>
    <w:rsid w:val="009379D6"/>
    <w:rsid w:val="009673F9"/>
    <w:rsid w:val="009C0B48"/>
    <w:rsid w:val="00A557E4"/>
    <w:rsid w:val="00A8551E"/>
    <w:rsid w:val="00BA53E2"/>
    <w:rsid w:val="00C1276A"/>
    <w:rsid w:val="00CF6A88"/>
    <w:rsid w:val="00D3603A"/>
    <w:rsid w:val="00E9386C"/>
    <w:rsid w:val="00E94641"/>
    <w:rsid w:val="00EA7189"/>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AD891-7577-4188-8DB6-51E019D23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2057</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2021-03-19T14:28:00Z</dcterms:created>
  <dcterms:modified xsi:type="dcterms:W3CDTF">2021-04-26T17:36:00Z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